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Ime in priimek:</w:t>
      </w:r>
    </w:p>
    <w:p w:rsidR="00D7146F" w:rsidRDefault="00D7146F" w:rsidP="00D7146F">
      <w:pPr>
        <w:pBdr>
          <w:between w:val="dotted" w:sz="4" w:space="1" w:color="auto"/>
        </w:pBdr>
        <w:spacing w:after="0" w:line="240" w:lineRule="auto"/>
        <w:rPr>
          <w:rFonts w:ascii="Tahoma" w:hAnsi="Tahoma" w:cs="Tahoma"/>
          <w:sz w:val="20"/>
          <w:szCs w:val="20"/>
        </w:rPr>
      </w:pPr>
    </w:p>
    <w:p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Naslov:</w:t>
      </w:r>
    </w:p>
    <w:p w:rsidR="00D7146F" w:rsidRDefault="00D7146F" w:rsidP="00D7146F">
      <w:pPr>
        <w:pBdr>
          <w:between w:val="dotted" w:sz="4" w:space="1" w:color="auto"/>
        </w:pBdr>
        <w:spacing w:after="0" w:line="240" w:lineRule="auto"/>
        <w:rPr>
          <w:rFonts w:ascii="Tahoma" w:hAnsi="Tahoma" w:cs="Tahoma"/>
          <w:sz w:val="20"/>
          <w:szCs w:val="20"/>
        </w:rPr>
      </w:pPr>
    </w:p>
    <w:p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Telefon: </w:t>
      </w:r>
    </w:p>
    <w:p w:rsidR="00D7146F" w:rsidRDefault="00D7146F" w:rsidP="00D7146F">
      <w:pPr>
        <w:pBdr>
          <w:between w:val="dotted" w:sz="4" w:space="1" w:color="auto"/>
        </w:pBdr>
        <w:spacing w:after="0" w:line="240" w:lineRule="auto"/>
        <w:ind w:right="5102"/>
        <w:rPr>
          <w:rFonts w:ascii="Tahoma" w:hAnsi="Tahoma" w:cs="Tahoma"/>
          <w:sz w:val="20"/>
          <w:szCs w:val="20"/>
        </w:rPr>
      </w:pPr>
    </w:p>
    <w:p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Pr>
          <w:rFonts w:ascii="Tahoma" w:hAnsi="Tahoma" w:cs="Tahoma"/>
          <w:sz w:val="20"/>
          <w:szCs w:val="20"/>
        </w:rPr>
        <w:t xml:space="preserve">e-pošta: </w:t>
      </w:r>
    </w:p>
    <w:p w:rsidR="00D7146F" w:rsidRDefault="00D7146F" w:rsidP="00D7146F">
      <w:pPr>
        <w:spacing w:after="0"/>
        <w:rPr>
          <w:rFonts w:ascii="Tahoma" w:hAnsi="Tahoma" w:cs="Tahoma"/>
          <w:b/>
          <w:sz w:val="20"/>
          <w:szCs w:val="20"/>
        </w:rPr>
      </w:pPr>
    </w:p>
    <w:p w:rsidR="00D7146F" w:rsidRDefault="00D7146F" w:rsidP="00D7146F">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D82582">
        <w:rPr>
          <w:rFonts w:ascii="Tahoma" w:hAnsi="Tahoma" w:cs="Tahoma"/>
          <w:sz w:val="20"/>
          <w:szCs w:val="20"/>
        </w:rPr>
        <w:t>Datum:</w:t>
      </w:r>
    </w:p>
    <w:p w:rsidR="00D27F8E" w:rsidRDefault="00D27F8E" w:rsidP="00D27F8E">
      <w:pPr>
        <w:spacing w:after="0"/>
        <w:rPr>
          <w:rFonts w:ascii="Tahoma" w:hAnsi="Tahoma" w:cs="Tahoma"/>
          <w:sz w:val="20"/>
          <w:szCs w:val="20"/>
        </w:rPr>
      </w:pPr>
    </w:p>
    <w:p w:rsidR="00126B5B" w:rsidRDefault="00126B5B" w:rsidP="00D27F8E">
      <w:pPr>
        <w:spacing w:after="0"/>
        <w:rPr>
          <w:rFonts w:ascii="Tahoma" w:hAnsi="Tahoma" w:cs="Tahoma"/>
          <w:b/>
          <w:sz w:val="20"/>
          <w:szCs w:val="20"/>
        </w:rPr>
        <w:sectPr w:rsidR="00126B5B" w:rsidSect="00126B5B">
          <w:type w:val="continuous"/>
          <w:pgSz w:w="11906" w:h="16838"/>
          <w:pgMar w:top="851" w:right="849" w:bottom="568" w:left="993" w:header="708" w:footer="708" w:gutter="0"/>
          <w:cols w:space="708"/>
          <w:docGrid w:linePitch="360"/>
        </w:sectPr>
      </w:pP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lastRenderedPageBreak/>
        <w:t>OBČINA ŽIROVNICA</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Breznica 3</w:t>
      </w:r>
    </w:p>
    <w:p w:rsidR="00D27F8E" w:rsidRPr="00DC480E" w:rsidRDefault="00D27F8E" w:rsidP="00D27F8E">
      <w:pPr>
        <w:spacing w:after="0"/>
        <w:rPr>
          <w:rFonts w:ascii="Tahoma" w:hAnsi="Tahoma" w:cs="Tahoma"/>
          <w:b/>
          <w:sz w:val="20"/>
          <w:szCs w:val="20"/>
        </w:rPr>
      </w:pPr>
      <w:r w:rsidRPr="00DC480E">
        <w:rPr>
          <w:rFonts w:ascii="Tahoma" w:hAnsi="Tahoma" w:cs="Tahoma"/>
          <w:b/>
          <w:sz w:val="20"/>
          <w:szCs w:val="20"/>
        </w:rPr>
        <w:t>4274 ŽIROVNICA</w:t>
      </w:r>
    </w:p>
    <w:p w:rsidR="00E56A1C" w:rsidRPr="009E0B4A" w:rsidRDefault="00E56A1C" w:rsidP="00DC480E">
      <w:pPr>
        <w:spacing w:after="0"/>
        <w:jc w:val="center"/>
        <w:rPr>
          <w:rFonts w:ascii="Tahoma" w:hAnsi="Tahoma" w:cs="Tahoma"/>
          <w:b/>
          <w:sz w:val="20"/>
          <w:szCs w:val="20"/>
        </w:rPr>
      </w:pPr>
    </w:p>
    <w:p w:rsidR="0019740C" w:rsidRPr="0019740C" w:rsidRDefault="0019740C" w:rsidP="0019740C">
      <w:pPr>
        <w:spacing w:after="0"/>
        <w:jc w:val="center"/>
        <w:rPr>
          <w:rFonts w:ascii="Tahoma" w:hAnsi="Tahoma" w:cs="Tahoma"/>
          <w:b/>
          <w:szCs w:val="20"/>
        </w:rPr>
      </w:pPr>
      <w:r w:rsidRPr="0019740C">
        <w:rPr>
          <w:rFonts w:ascii="Tahoma" w:hAnsi="Tahoma" w:cs="Tahoma"/>
          <w:b/>
          <w:szCs w:val="20"/>
        </w:rPr>
        <w:t>VLOGA ZA USTANOVITEV SLUŽNOSTNE PRAVICE NA OBČINSKI CESTI</w:t>
      </w:r>
    </w:p>
    <w:p w:rsidR="0019740C" w:rsidRPr="0019740C" w:rsidRDefault="0019740C" w:rsidP="0019740C">
      <w:pPr>
        <w:spacing w:after="0"/>
        <w:jc w:val="both"/>
        <w:rPr>
          <w:rFonts w:ascii="Tahoma" w:hAnsi="Tahoma" w:cs="Tahoma"/>
          <w:b/>
          <w:szCs w:val="20"/>
        </w:rPr>
      </w:pPr>
    </w:p>
    <w:p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Pr>
          <w:rFonts w:ascii="Tahoma" w:hAnsi="Tahoma" w:cs="Tahoma"/>
          <w:sz w:val="20"/>
          <w:szCs w:val="20"/>
        </w:rPr>
        <w:t>Podpisani</w:t>
      </w:r>
      <w:r w:rsidRPr="009E0B4A">
        <w:rPr>
          <w:rFonts w:ascii="Tahoma" w:hAnsi="Tahoma" w:cs="Tahoma"/>
          <w:sz w:val="20"/>
          <w:szCs w:val="20"/>
        </w:rPr>
        <w:t xml:space="preserve">: </w:t>
      </w:r>
    </w:p>
    <w:p w:rsidR="00EB4F16" w:rsidRDefault="00EB4F16" w:rsidP="000B7530">
      <w:pPr>
        <w:spacing w:after="0" w:line="240" w:lineRule="auto"/>
        <w:jc w:val="both"/>
        <w:rPr>
          <w:rFonts w:ascii="Tahoma" w:hAnsi="Tahoma" w:cs="Tahoma"/>
          <w:sz w:val="20"/>
          <w:szCs w:val="20"/>
        </w:rPr>
      </w:pPr>
    </w:p>
    <w:p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Pr>
          <w:rFonts w:ascii="Tahoma" w:hAnsi="Tahoma" w:cs="Tahoma"/>
          <w:sz w:val="20"/>
          <w:szCs w:val="20"/>
        </w:rPr>
        <w:t>EMŠO</w:t>
      </w:r>
      <w:r w:rsidRPr="009E0B4A">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davčna številka:</w:t>
      </w:r>
      <w:r w:rsidRPr="009E0B4A">
        <w:rPr>
          <w:rFonts w:ascii="Tahoma" w:hAnsi="Tahoma" w:cs="Tahoma"/>
          <w:sz w:val="20"/>
          <w:szCs w:val="20"/>
        </w:rPr>
        <w:t xml:space="preserve"> </w:t>
      </w:r>
    </w:p>
    <w:p w:rsidR="00EB4F16" w:rsidRDefault="00EB4F16" w:rsidP="00EB4F16">
      <w:pPr>
        <w:spacing w:after="0" w:line="240" w:lineRule="auto"/>
        <w:jc w:val="both"/>
        <w:rPr>
          <w:rFonts w:ascii="Tahoma" w:hAnsi="Tahoma" w:cs="Tahoma"/>
          <w:sz w:val="20"/>
          <w:szCs w:val="20"/>
        </w:rPr>
      </w:pPr>
    </w:p>
    <w:p w:rsidR="00EB4F16" w:rsidRDefault="0019740C" w:rsidP="00EB4F16">
      <w:pPr>
        <w:spacing w:after="0" w:line="240" w:lineRule="auto"/>
        <w:jc w:val="both"/>
        <w:rPr>
          <w:rFonts w:ascii="Tahoma" w:hAnsi="Tahoma" w:cs="Tahoma"/>
          <w:sz w:val="20"/>
          <w:szCs w:val="20"/>
        </w:rPr>
      </w:pPr>
      <w:r>
        <w:rPr>
          <w:rFonts w:ascii="Tahoma" w:hAnsi="Tahoma" w:cs="Tahoma"/>
          <w:sz w:val="20"/>
          <w:szCs w:val="20"/>
        </w:rPr>
        <w:t>kot lastnik (ca) zemljišča</w:t>
      </w:r>
      <w:r w:rsidR="00EB4F16">
        <w:rPr>
          <w:rFonts w:ascii="Tahoma" w:hAnsi="Tahoma" w:cs="Tahoma"/>
          <w:sz w:val="20"/>
          <w:szCs w:val="20"/>
        </w:rPr>
        <w:t>:</w:t>
      </w:r>
    </w:p>
    <w:p w:rsidR="00EB4F16" w:rsidRDefault="00EB4F16" w:rsidP="00EB4F16">
      <w:pPr>
        <w:spacing w:after="0" w:line="240" w:lineRule="auto"/>
        <w:jc w:val="both"/>
        <w:rPr>
          <w:rFonts w:ascii="Tahoma" w:hAnsi="Tahoma" w:cs="Tahoma"/>
          <w:sz w:val="20"/>
          <w:szCs w:val="20"/>
        </w:rPr>
      </w:pPr>
    </w:p>
    <w:p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 xml:space="preserve">Katastrska občina: </w:t>
      </w:r>
    </w:p>
    <w:p w:rsidR="00EB4F16" w:rsidRDefault="00EB4F16" w:rsidP="00EB4F16">
      <w:pPr>
        <w:spacing w:after="0" w:line="240" w:lineRule="auto"/>
        <w:jc w:val="both"/>
        <w:rPr>
          <w:rFonts w:ascii="Tahoma" w:hAnsi="Tahoma" w:cs="Tahoma"/>
          <w:sz w:val="20"/>
          <w:szCs w:val="20"/>
        </w:rPr>
      </w:pPr>
    </w:p>
    <w:p w:rsidR="00EB4F16" w:rsidRDefault="00EB4F16" w:rsidP="00EB4F16">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Parcelna številka:</w:t>
      </w:r>
    </w:p>
    <w:p w:rsidR="00A2405D" w:rsidRDefault="00A2405D" w:rsidP="000B7530">
      <w:pPr>
        <w:spacing w:after="0" w:line="240" w:lineRule="auto"/>
        <w:jc w:val="both"/>
        <w:rPr>
          <w:rFonts w:ascii="Tahoma" w:hAnsi="Tahoma" w:cs="Tahoma"/>
          <w:sz w:val="20"/>
          <w:szCs w:val="20"/>
        </w:rPr>
      </w:pPr>
    </w:p>
    <w:p w:rsidR="009E0B4A" w:rsidRPr="009E0B4A" w:rsidRDefault="0019740C" w:rsidP="000B7530">
      <w:pPr>
        <w:spacing w:after="0" w:line="240" w:lineRule="auto"/>
        <w:jc w:val="both"/>
        <w:rPr>
          <w:rFonts w:ascii="Tahoma" w:hAnsi="Tahoma" w:cs="Tahoma"/>
          <w:sz w:val="20"/>
          <w:szCs w:val="20"/>
        </w:rPr>
      </w:pPr>
      <w:r>
        <w:rPr>
          <w:rFonts w:ascii="Tahoma" w:hAnsi="Tahoma" w:cs="Tahoma"/>
          <w:sz w:val="20"/>
          <w:szCs w:val="20"/>
        </w:rPr>
        <w:t>p</w:t>
      </w:r>
      <w:r w:rsidR="009E0B4A" w:rsidRPr="009E0B4A">
        <w:rPr>
          <w:rFonts w:ascii="Tahoma" w:hAnsi="Tahoma" w:cs="Tahoma"/>
          <w:sz w:val="20"/>
          <w:szCs w:val="20"/>
        </w:rPr>
        <w:t xml:space="preserve">rosim za </w:t>
      </w:r>
      <w:r>
        <w:rPr>
          <w:rFonts w:ascii="Tahoma" w:hAnsi="Tahoma" w:cs="Tahoma"/>
          <w:sz w:val="20"/>
          <w:szCs w:val="20"/>
        </w:rPr>
        <w:t xml:space="preserve">ustanovitev služnostne pravice na </w:t>
      </w:r>
      <w:r w:rsidR="009E0B4A" w:rsidRPr="009E0B4A">
        <w:rPr>
          <w:rFonts w:ascii="Tahoma" w:hAnsi="Tahoma" w:cs="Tahoma"/>
          <w:sz w:val="20"/>
          <w:szCs w:val="20"/>
        </w:rPr>
        <w:t>zemljišč</w:t>
      </w:r>
      <w:r>
        <w:rPr>
          <w:rFonts w:ascii="Tahoma" w:hAnsi="Tahoma" w:cs="Tahoma"/>
          <w:sz w:val="20"/>
          <w:szCs w:val="20"/>
        </w:rPr>
        <w:t>u</w:t>
      </w:r>
      <w:r w:rsidR="00EB4F16">
        <w:rPr>
          <w:rFonts w:ascii="Tahoma" w:hAnsi="Tahoma" w:cs="Tahoma"/>
          <w:sz w:val="20"/>
          <w:szCs w:val="20"/>
        </w:rPr>
        <w:t xml:space="preserve"> v lasti Občine Žirovnica</w:t>
      </w:r>
      <w:r w:rsidR="009E0B4A" w:rsidRPr="009E0B4A">
        <w:rPr>
          <w:rFonts w:ascii="Tahoma" w:hAnsi="Tahoma" w:cs="Tahoma"/>
          <w:sz w:val="20"/>
          <w:szCs w:val="20"/>
        </w:rPr>
        <w:t>:</w:t>
      </w:r>
    </w:p>
    <w:p w:rsidR="0019740C" w:rsidRDefault="0019740C" w:rsidP="00D7146F">
      <w:pPr>
        <w:spacing w:after="0" w:line="240" w:lineRule="auto"/>
        <w:jc w:val="both"/>
        <w:rPr>
          <w:rFonts w:ascii="Tahoma" w:hAnsi="Tahoma" w:cs="Tahoma"/>
          <w:sz w:val="20"/>
          <w:szCs w:val="20"/>
        </w:rPr>
      </w:pPr>
    </w:p>
    <w:p w:rsidR="000109CC" w:rsidRDefault="009E0B4A" w:rsidP="00D7146F">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 xml:space="preserve">Katastrska občina: </w:t>
      </w:r>
    </w:p>
    <w:p w:rsidR="000109CC" w:rsidRDefault="000109CC" w:rsidP="000B7530">
      <w:pPr>
        <w:spacing w:after="0" w:line="240" w:lineRule="auto"/>
        <w:jc w:val="both"/>
        <w:rPr>
          <w:rFonts w:ascii="Tahoma" w:hAnsi="Tahoma" w:cs="Tahoma"/>
          <w:sz w:val="20"/>
          <w:szCs w:val="20"/>
        </w:rPr>
      </w:pPr>
    </w:p>
    <w:p w:rsidR="000109CC" w:rsidRDefault="009E0B4A" w:rsidP="00D7146F">
      <w:pPr>
        <w:pBdr>
          <w:bottom w:val="single" w:sz="2" w:space="1" w:color="808080" w:themeColor="background1" w:themeShade="80"/>
        </w:pBdr>
        <w:spacing w:after="0" w:line="240" w:lineRule="auto"/>
        <w:jc w:val="both"/>
        <w:rPr>
          <w:rFonts w:ascii="Tahoma" w:hAnsi="Tahoma" w:cs="Tahoma"/>
          <w:sz w:val="20"/>
          <w:szCs w:val="20"/>
        </w:rPr>
      </w:pPr>
      <w:r w:rsidRPr="009E0B4A">
        <w:rPr>
          <w:rFonts w:ascii="Tahoma" w:hAnsi="Tahoma" w:cs="Tahoma"/>
          <w:sz w:val="20"/>
          <w:szCs w:val="20"/>
        </w:rPr>
        <w:t>Parcelna številka:</w:t>
      </w:r>
    </w:p>
    <w:p w:rsidR="000109CC" w:rsidRDefault="000109CC" w:rsidP="000B7530">
      <w:pPr>
        <w:spacing w:after="0" w:line="240" w:lineRule="auto"/>
        <w:jc w:val="both"/>
        <w:rPr>
          <w:rFonts w:ascii="Tahoma" w:hAnsi="Tahoma" w:cs="Tahoma"/>
          <w:sz w:val="20"/>
          <w:szCs w:val="20"/>
        </w:rPr>
      </w:pPr>
    </w:p>
    <w:p w:rsidR="000109CC" w:rsidRDefault="0019740C" w:rsidP="00D7146F">
      <w:pPr>
        <w:pBdr>
          <w:bottom w:val="single" w:sz="2" w:space="1" w:color="808080" w:themeColor="background1" w:themeShade="80"/>
        </w:pBdr>
        <w:spacing w:after="0" w:line="240" w:lineRule="auto"/>
        <w:jc w:val="both"/>
        <w:rPr>
          <w:rFonts w:ascii="Tahoma" w:hAnsi="Tahoma" w:cs="Tahoma"/>
          <w:sz w:val="20"/>
          <w:szCs w:val="20"/>
        </w:rPr>
      </w:pPr>
      <w:r w:rsidRPr="0019740C">
        <w:rPr>
          <w:rFonts w:ascii="Tahoma" w:hAnsi="Tahoma" w:cs="Tahoma"/>
          <w:sz w:val="20"/>
          <w:szCs w:val="20"/>
        </w:rPr>
        <w:t>za izgradnjo (navesti komunalne priključke)</w:t>
      </w:r>
      <w:r w:rsidR="009E0B4A" w:rsidRPr="009E0B4A">
        <w:rPr>
          <w:rFonts w:ascii="Tahoma" w:hAnsi="Tahoma" w:cs="Tahoma"/>
          <w:sz w:val="20"/>
          <w:szCs w:val="20"/>
        </w:rPr>
        <w:t>:</w:t>
      </w:r>
    </w:p>
    <w:p w:rsidR="0019740C" w:rsidRPr="0019740C" w:rsidRDefault="0019740C" w:rsidP="000B7530">
      <w:pPr>
        <w:spacing w:after="0" w:line="240" w:lineRule="auto"/>
        <w:jc w:val="both"/>
        <w:rPr>
          <w:rFonts w:ascii="Tahoma" w:hAnsi="Tahoma" w:cs="Tahoma"/>
          <w:sz w:val="20"/>
          <w:szCs w:val="20"/>
        </w:rPr>
      </w:pPr>
    </w:p>
    <w:p w:rsidR="0019740C" w:rsidRP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rsidR="0019740C" w:rsidRDefault="0019740C" w:rsidP="000B7530">
      <w:pPr>
        <w:spacing w:after="0" w:line="240" w:lineRule="auto"/>
        <w:jc w:val="both"/>
        <w:rPr>
          <w:rFonts w:ascii="Tahoma" w:hAnsi="Tahoma" w:cs="Tahoma"/>
          <w:sz w:val="20"/>
          <w:szCs w:val="20"/>
        </w:rPr>
      </w:pPr>
    </w:p>
    <w:p w:rsidR="0019740C" w:rsidRP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rsidR="000B7530" w:rsidRDefault="000B7530" w:rsidP="000B7530">
      <w:pPr>
        <w:spacing w:after="0" w:line="240" w:lineRule="auto"/>
        <w:jc w:val="both"/>
        <w:rPr>
          <w:rFonts w:ascii="Tahoma" w:hAnsi="Tahoma" w:cs="Tahoma"/>
          <w:sz w:val="20"/>
          <w:szCs w:val="20"/>
        </w:rPr>
      </w:pPr>
    </w:p>
    <w:p w:rsidR="00EB4F16" w:rsidRDefault="00EB4F16" w:rsidP="000B7530">
      <w:pPr>
        <w:spacing w:after="0" w:line="240" w:lineRule="auto"/>
        <w:jc w:val="both"/>
        <w:rPr>
          <w:rFonts w:ascii="Tahoma" w:hAnsi="Tahoma" w:cs="Tahoma"/>
          <w:sz w:val="20"/>
          <w:szCs w:val="20"/>
        </w:rPr>
      </w:pPr>
      <w:r>
        <w:rPr>
          <w:rFonts w:ascii="Tahoma" w:hAnsi="Tahoma" w:cs="Tahoma"/>
          <w:sz w:val="20"/>
          <w:szCs w:val="20"/>
        </w:rPr>
        <w:t>Podatki o vseh solastnikih zemljišča:</w:t>
      </w:r>
    </w:p>
    <w:tbl>
      <w:tblPr>
        <w:tblStyle w:val="Tabelamre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1"/>
        <w:gridCol w:w="2802"/>
        <w:gridCol w:w="2835"/>
        <w:gridCol w:w="2016"/>
      </w:tblGrid>
      <w:tr w:rsidR="00EB4F16" w:rsidTr="00EB4F16">
        <w:tc>
          <w:tcPr>
            <w:tcW w:w="2551" w:type="dxa"/>
          </w:tcPr>
          <w:p w:rsidR="00EB4F16" w:rsidRDefault="00EB4F16" w:rsidP="00EB4F16">
            <w:pPr>
              <w:jc w:val="center"/>
              <w:rPr>
                <w:rFonts w:ascii="Tahoma" w:hAnsi="Tahoma" w:cs="Tahoma"/>
                <w:sz w:val="20"/>
                <w:szCs w:val="20"/>
              </w:rPr>
            </w:pPr>
            <w:r>
              <w:rPr>
                <w:rFonts w:ascii="Tahoma" w:hAnsi="Tahoma" w:cs="Tahoma"/>
                <w:sz w:val="20"/>
                <w:szCs w:val="20"/>
              </w:rPr>
              <w:t>Ime, priimek</w:t>
            </w:r>
          </w:p>
        </w:tc>
        <w:tc>
          <w:tcPr>
            <w:tcW w:w="2802" w:type="dxa"/>
          </w:tcPr>
          <w:p w:rsidR="00EB4F16" w:rsidRDefault="00EB4F16" w:rsidP="00EB4F16">
            <w:pPr>
              <w:jc w:val="center"/>
              <w:rPr>
                <w:rFonts w:ascii="Tahoma" w:hAnsi="Tahoma" w:cs="Tahoma"/>
                <w:sz w:val="20"/>
                <w:szCs w:val="20"/>
              </w:rPr>
            </w:pPr>
            <w:r>
              <w:rPr>
                <w:rFonts w:ascii="Tahoma" w:hAnsi="Tahoma" w:cs="Tahoma"/>
                <w:sz w:val="20"/>
                <w:szCs w:val="20"/>
              </w:rPr>
              <w:t>Naslov</w:t>
            </w:r>
          </w:p>
        </w:tc>
        <w:tc>
          <w:tcPr>
            <w:tcW w:w="2835" w:type="dxa"/>
          </w:tcPr>
          <w:p w:rsidR="00EB4F16" w:rsidRDefault="00EB4F16" w:rsidP="00EB4F16">
            <w:pPr>
              <w:jc w:val="center"/>
              <w:rPr>
                <w:rFonts w:ascii="Tahoma" w:hAnsi="Tahoma" w:cs="Tahoma"/>
                <w:sz w:val="20"/>
                <w:szCs w:val="20"/>
              </w:rPr>
            </w:pPr>
            <w:r>
              <w:rPr>
                <w:rFonts w:ascii="Tahoma" w:hAnsi="Tahoma" w:cs="Tahoma"/>
                <w:sz w:val="20"/>
                <w:szCs w:val="20"/>
              </w:rPr>
              <w:t>EMŠO</w:t>
            </w:r>
          </w:p>
        </w:tc>
        <w:tc>
          <w:tcPr>
            <w:tcW w:w="2016" w:type="dxa"/>
          </w:tcPr>
          <w:p w:rsidR="00EB4F16" w:rsidRDefault="00EB4F16" w:rsidP="00EB4F16">
            <w:pPr>
              <w:jc w:val="center"/>
              <w:rPr>
                <w:rFonts w:ascii="Tahoma" w:hAnsi="Tahoma" w:cs="Tahoma"/>
                <w:sz w:val="20"/>
                <w:szCs w:val="20"/>
              </w:rPr>
            </w:pPr>
            <w:r>
              <w:rPr>
                <w:rFonts w:ascii="Tahoma" w:hAnsi="Tahoma" w:cs="Tahoma"/>
                <w:sz w:val="20"/>
                <w:szCs w:val="20"/>
              </w:rPr>
              <w:t>Davčna številka</w:t>
            </w:r>
          </w:p>
        </w:tc>
      </w:tr>
      <w:tr w:rsidR="00EB4F16" w:rsidTr="00EB4F16">
        <w:trPr>
          <w:trHeight w:val="801"/>
        </w:trPr>
        <w:tc>
          <w:tcPr>
            <w:tcW w:w="2551" w:type="dxa"/>
          </w:tcPr>
          <w:p w:rsidR="00EB4F16" w:rsidRDefault="00EB4F16" w:rsidP="000B7530">
            <w:pPr>
              <w:jc w:val="both"/>
              <w:rPr>
                <w:rFonts w:ascii="Tahoma" w:hAnsi="Tahoma" w:cs="Tahoma"/>
                <w:sz w:val="20"/>
                <w:szCs w:val="20"/>
              </w:rPr>
            </w:pPr>
          </w:p>
        </w:tc>
        <w:tc>
          <w:tcPr>
            <w:tcW w:w="2802" w:type="dxa"/>
          </w:tcPr>
          <w:p w:rsidR="00EB4F16" w:rsidRDefault="00EB4F16" w:rsidP="000B7530">
            <w:pPr>
              <w:jc w:val="both"/>
              <w:rPr>
                <w:rFonts w:ascii="Tahoma" w:hAnsi="Tahoma" w:cs="Tahoma"/>
                <w:sz w:val="20"/>
                <w:szCs w:val="20"/>
              </w:rPr>
            </w:pPr>
          </w:p>
        </w:tc>
        <w:tc>
          <w:tcPr>
            <w:tcW w:w="2835" w:type="dxa"/>
          </w:tcPr>
          <w:p w:rsidR="00EB4F16" w:rsidRDefault="00EB4F16" w:rsidP="000B7530">
            <w:pPr>
              <w:jc w:val="both"/>
              <w:rPr>
                <w:rFonts w:ascii="Tahoma" w:hAnsi="Tahoma" w:cs="Tahoma"/>
                <w:sz w:val="20"/>
                <w:szCs w:val="20"/>
              </w:rPr>
            </w:pPr>
          </w:p>
        </w:tc>
        <w:tc>
          <w:tcPr>
            <w:tcW w:w="2016" w:type="dxa"/>
          </w:tcPr>
          <w:p w:rsidR="00EB4F16" w:rsidRDefault="00EB4F16" w:rsidP="000B7530">
            <w:pPr>
              <w:jc w:val="both"/>
              <w:rPr>
                <w:rFonts w:ascii="Tahoma" w:hAnsi="Tahoma" w:cs="Tahoma"/>
                <w:sz w:val="20"/>
                <w:szCs w:val="20"/>
              </w:rPr>
            </w:pPr>
          </w:p>
        </w:tc>
      </w:tr>
      <w:tr w:rsidR="00EB4F16" w:rsidTr="00EB4F16">
        <w:trPr>
          <w:trHeight w:val="801"/>
        </w:trPr>
        <w:tc>
          <w:tcPr>
            <w:tcW w:w="2551" w:type="dxa"/>
          </w:tcPr>
          <w:p w:rsidR="00EB4F16" w:rsidRDefault="00EB4F16" w:rsidP="000B7530">
            <w:pPr>
              <w:jc w:val="both"/>
              <w:rPr>
                <w:rFonts w:ascii="Tahoma" w:hAnsi="Tahoma" w:cs="Tahoma"/>
                <w:sz w:val="20"/>
                <w:szCs w:val="20"/>
              </w:rPr>
            </w:pPr>
          </w:p>
        </w:tc>
        <w:tc>
          <w:tcPr>
            <w:tcW w:w="2802" w:type="dxa"/>
          </w:tcPr>
          <w:p w:rsidR="00EB4F16" w:rsidRDefault="00EB4F16" w:rsidP="000B7530">
            <w:pPr>
              <w:jc w:val="both"/>
              <w:rPr>
                <w:rFonts w:ascii="Tahoma" w:hAnsi="Tahoma" w:cs="Tahoma"/>
                <w:sz w:val="20"/>
                <w:szCs w:val="20"/>
              </w:rPr>
            </w:pPr>
          </w:p>
        </w:tc>
        <w:tc>
          <w:tcPr>
            <w:tcW w:w="2835" w:type="dxa"/>
          </w:tcPr>
          <w:p w:rsidR="00EB4F16" w:rsidRDefault="00EB4F16" w:rsidP="000B7530">
            <w:pPr>
              <w:jc w:val="both"/>
              <w:rPr>
                <w:rFonts w:ascii="Tahoma" w:hAnsi="Tahoma" w:cs="Tahoma"/>
                <w:sz w:val="20"/>
                <w:szCs w:val="20"/>
              </w:rPr>
            </w:pPr>
          </w:p>
        </w:tc>
        <w:tc>
          <w:tcPr>
            <w:tcW w:w="2016" w:type="dxa"/>
          </w:tcPr>
          <w:p w:rsidR="00EB4F16" w:rsidRDefault="00EB4F16" w:rsidP="000B7530">
            <w:pPr>
              <w:jc w:val="both"/>
              <w:rPr>
                <w:rFonts w:ascii="Tahoma" w:hAnsi="Tahoma" w:cs="Tahoma"/>
                <w:sz w:val="20"/>
                <w:szCs w:val="20"/>
              </w:rPr>
            </w:pPr>
          </w:p>
        </w:tc>
      </w:tr>
      <w:tr w:rsidR="00EB4F16" w:rsidTr="00EB4F16">
        <w:trPr>
          <w:trHeight w:val="801"/>
        </w:trPr>
        <w:tc>
          <w:tcPr>
            <w:tcW w:w="2551" w:type="dxa"/>
          </w:tcPr>
          <w:p w:rsidR="00EB4F16" w:rsidRDefault="00EB4F16" w:rsidP="000B7530">
            <w:pPr>
              <w:jc w:val="both"/>
              <w:rPr>
                <w:rFonts w:ascii="Tahoma" w:hAnsi="Tahoma" w:cs="Tahoma"/>
                <w:sz w:val="20"/>
                <w:szCs w:val="20"/>
              </w:rPr>
            </w:pPr>
          </w:p>
        </w:tc>
        <w:tc>
          <w:tcPr>
            <w:tcW w:w="2802" w:type="dxa"/>
          </w:tcPr>
          <w:p w:rsidR="00EB4F16" w:rsidRDefault="00EB4F16" w:rsidP="000B7530">
            <w:pPr>
              <w:jc w:val="both"/>
              <w:rPr>
                <w:rFonts w:ascii="Tahoma" w:hAnsi="Tahoma" w:cs="Tahoma"/>
                <w:sz w:val="20"/>
                <w:szCs w:val="20"/>
              </w:rPr>
            </w:pPr>
          </w:p>
        </w:tc>
        <w:tc>
          <w:tcPr>
            <w:tcW w:w="2835" w:type="dxa"/>
          </w:tcPr>
          <w:p w:rsidR="00EB4F16" w:rsidRDefault="00EB4F16" w:rsidP="000B7530">
            <w:pPr>
              <w:jc w:val="both"/>
              <w:rPr>
                <w:rFonts w:ascii="Tahoma" w:hAnsi="Tahoma" w:cs="Tahoma"/>
                <w:sz w:val="20"/>
                <w:szCs w:val="20"/>
              </w:rPr>
            </w:pPr>
          </w:p>
        </w:tc>
        <w:tc>
          <w:tcPr>
            <w:tcW w:w="2016" w:type="dxa"/>
          </w:tcPr>
          <w:p w:rsidR="00EB4F16" w:rsidRDefault="00EB4F16" w:rsidP="000B7530">
            <w:pPr>
              <w:jc w:val="both"/>
              <w:rPr>
                <w:rFonts w:ascii="Tahoma" w:hAnsi="Tahoma" w:cs="Tahoma"/>
                <w:sz w:val="20"/>
                <w:szCs w:val="20"/>
              </w:rPr>
            </w:pPr>
          </w:p>
        </w:tc>
      </w:tr>
    </w:tbl>
    <w:p w:rsidR="00D27F8E" w:rsidRDefault="0019740C" w:rsidP="000B7530">
      <w:pPr>
        <w:spacing w:after="0" w:line="240" w:lineRule="auto"/>
        <w:jc w:val="both"/>
        <w:rPr>
          <w:rFonts w:ascii="Tahoma" w:hAnsi="Tahoma" w:cs="Tahoma"/>
          <w:sz w:val="20"/>
          <w:szCs w:val="20"/>
        </w:rPr>
      </w:pPr>
      <w:bookmarkStart w:id="0" w:name="_GoBack"/>
      <w:bookmarkEnd w:id="0"/>
      <w:r w:rsidRPr="0019740C">
        <w:rPr>
          <w:rFonts w:ascii="Tahoma" w:hAnsi="Tahoma" w:cs="Tahoma"/>
          <w:sz w:val="20"/>
          <w:szCs w:val="20"/>
        </w:rPr>
        <w:t xml:space="preserve">Vlogi prilagam načrt komunalnih vodov iz projekta (navesti </w:t>
      </w:r>
      <w:r>
        <w:rPr>
          <w:rFonts w:ascii="Tahoma" w:hAnsi="Tahoma" w:cs="Tahoma"/>
          <w:sz w:val="20"/>
          <w:szCs w:val="20"/>
        </w:rPr>
        <w:t xml:space="preserve">številko, izdelovalca in datum </w:t>
      </w:r>
      <w:r w:rsidRPr="0019740C">
        <w:rPr>
          <w:rFonts w:ascii="Tahoma" w:hAnsi="Tahoma" w:cs="Tahoma"/>
          <w:sz w:val="20"/>
          <w:szCs w:val="20"/>
        </w:rPr>
        <w:t>izdelave projekta)</w:t>
      </w:r>
    </w:p>
    <w:p w:rsidR="0019740C" w:rsidRDefault="0019740C" w:rsidP="000B7530">
      <w:pPr>
        <w:spacing w:after="0" w:line="240" w:lineRule="auto"/>
        <w:jc w:val="both"/>
        <w:rPr>
          <w:rFonts w:ascii="Tahoma" w:hAnsi="Tahoma" w:cs="Tahoma"/>
          <w:sz w:val="20"/>
          <w:szCs w:val="20"/>
        </w:rPr>
      </w:pPr>
    </w:p>
    <w:p w:rsid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rsidR="0019740C" w:rsidRDefault="0019740C" w:rsidP="000B7530">
      <w:pPr>
        <w:spacing w:after="0" w:line="240" w:lineRule="auto"/>
        <w:jc w:val="both"/>
        <w:rPr>
          <w:rFonts w:ascii="Tahoma" w:hAnsi="Tahoma" w:cs="Tahoma"/>
          <w:sz w:val="20"/>
          <w:szCs w:val="20"/>
        </w:rPr>
      </w:pPr>
    </w:p>
    <w:p w:rsidR="0019740C" w:rsidRDefault="0019740C" w:rsidP="00D7146F">
      <w:pPr>
        <w:pBdr>
          <w:bottom w:val="single" w:sz="2" w:space="1" w:color="808080" w:themeColor="background1" w:themeShade="80"/>
        </w:pBdr>
        <w:spacing w:after="0" w:line="240" w:lineRule="auto"/>
        <w:jc w:val="both"/>
        <w:rPr>
          <w:rFonts w:ascii="Tahoma" w:hAnsi="Tahoma" w:cs="Tahoma"/>
          <w:sz w:val="20"/>
          <w:szCs w:val="20"/>
        </w:rPr>
      </w:pPr>
    </w:p>
    <w:p w:rsidR="009E0B4A" w:rsidRPr="009E0B4A" w:rsidRDefault="00D27F8E" w:rsidP="000B7530">
      <w:pPr>
        <w:spacing w:after="0" w:line="240" w:lineRule="auto"/>
        <w:jc w:val="both"/>
        <w:rPr>
          <w:rFonts w:ascii="Tahoma" w:hAnsi="Tahoma" w:cs="Tahoma"/>
          <w:sz w:val="20"/>
          <w:szCs w:val="20"/>
        </w:rPr>
      </w:pPr>
      <w:r w:rsidRPr="00D27F8E">
        <w:rPr>
          <w:rFonts w:ascii="Tahoma" w:hAnsi="Tahoma" w:cs="Tahoma"/>
          <w:sz w:val="20"/>
          <w:szCs w:val="20"/>
        </w:rPr>
        <w:t>S podpisom potrjujem pravilnost podatkov navedenih v vlogi.</w:t>
      </w:r>
    </w:p>
    <w:p w:rsidR="00A2405D" w:rsidRDefault="00A2405D" w:rsidP="00D7146F">
      <w:pPr>
        <w:pBdr>
          <w:bottom w:val="single" w:sz="2" w:space="1" w:color="808080" w:themeColor="background1" w:themeShade="80"/>
        </w:pBdr>
        <w:spacing w:after="0" w:line="240" w:lineRule="auto"/>
        <w:ind w:left="6372"/>
        <w:jc w:val="both"/>
        <w:rPr>
          <w:rFonts w:ascii="Tahoma" w:hAnsi="Tahoma" w:cs="Tahoma"/>
          <w:sz w:val="20"/>
          <w:szCs w:val="20"/>
        </w:rPr>
      </w:pPr>
    </w:p>
    <w:p w:rsidR="009E0B4A" w:rsidRPr="009E0B4A" w:rsidRDefault="009E0B4A" w:rsidP="00D7146F">
      <w:pPr>
        <w:pBdr>
          <w:bottom w:val="single" w:sz="2" w:space="1" w:color="808080" w:themeColor="background1" w:themeShade="80"/>
        </w:pBdr>
        <w:spacing w:after="0" w:line="240" w:lineRule="auto"/>
        <w:ind w:left="6372"/>
        <w:jc w:val="both"/>
        <w:rPr>
          <w:rFonts w:ascii="Tahoma" w:hAnsi="Tahoma" w:cs="Tahoma"/>
          <w:sz w:val="20"/>
          <w:szCs w:val="20"/>
        </w:rPr>
      </w:pPr>
      <w:r w:rsidRPr="009E0B4A">
        <w:rPr>
          <w:rFonts w:ascii="Tahoma" w:hAnsi="Tahoma" w:cs="Tahoma"/>
          <w:sz w:val="20"/>
          <w:szCs w:val="20"/>
        </w:rPr>
        <w:t>Podpis:</w:t>
      </w:r>
    </w:p>
    <w:p w:rsidR="00A2405D" w:rsidRDefault="00A2405D" w:rsidP="000B7530">
      <w:pPr>
        <w:spacing w:after="0" w:line="240" w:lineRule="auto"/>
        <w:jc w:val="both"/>
        <w:rPr>
          <w:rFonts w:ascii="Tahoma" w:hAnsi="Tahoma" w:cs="Tahoma"/>
          <w:sz w:val="20"/>
          <w:szCs w:val="20"/>
        </w:rPr>
      </w:pPr>
    </w:p>
    <w:p w:rsidR="009E0B4A" w:rsidRPr="009E0B4A" w:rsidRDefault="009E0B4A" w:rsidP="000B7530">
      <w:pPr>
        <w:spacing w:after="0" w:line="240" w:lineRule="auto"/>
        <w:jc w:val="both"/>
        <w:rPr>
          <w:rFonts w:ascii="Tahoma" w:hAnsi="Tahoma" w:cs="Tahoma"/>
          <w:sz w:val="20"/>
          <w:szCs w:val="20"/>
        </w:rPr>
      </w:pPr>
      <w:r w:rsidRPr="009E0B4A">
        <w:rPr>
          <w:rFonts w:ascii="Tahoma" w:hAnsi="Tahoma" w:cs="Tahoma"/>
          <w:sz w:val="20"/>
          <w:szCs w:val="20"/>
        </w:rPr>
        <w:lastRenderedPageBreak/>
        <w:t xml:space="preserve">Upravna taksa se zaračuna </w:t>
      </w:r>
      <w:r w:rsidR="00047E54">
        <w:rPr>
          <w:rFonts w:ascii="Tahoma" w:hAnsi="Tahoma" w:cs="Tahoma"/>
          <w:sz w:val="20"/>
          <w:szCs w:val="20"/>
        </w:rPr>
        <w:t xml:space="preserve">v skladu z </w:t>
      </w:r>
      <w:r w:rsidR="00047E54" w:rsidRPr="00047E54">
        <w:rPr>
          <w:rFonts w:ascii="Tahoma" w:hAnsi="Tahoma" w:cs="Tahoma"/>
          <w:sz w:val="20"/>
          <w:szCs w:val="20"/>
        </w:rPr>
        <w:t>Zakonom o upravnih taksah (Uradni list RS, št. 106/10–UPB, 14/15–ZUUJFO, 84/15–ZZelP-J, 32/16 in 30/18–</w:t>
      </w:r>
      <w:proofErr w:type="spellStart"/>
      <w:r w:rsidR="00047E54" w:rsidRPr="00047E54">
        <w:rPr>
          <w:rFonts w:ascii="Tahoma" w:hAnsi="Tahoma" w:cs="Tahoma"/>
          <w:sz w:val="20"/>
          <w:szCs w:val="20"/>
        </w:rPr>
        <w:t>ZKZaš</w:t>
      </w:r>
      <w:proofErr w:type="spellEnd"/>
      <w:r w:rsidR="00047E54" w:rsidRPr="00047E54">
        <w:rPr>
          <w:rFonts w:ascii="Tahoma" w:hAnsi="Tahoma" w:cs="Tahoma"/>
          <w:sz w:val="20"/>
          <w:szCs w:val="20"/>
        </w:rPr>
        <w:t>)</w:t>
      </w:r>
      <w:r w:rsidR="00047E54">
        <w:rPr>
          <w:rFonts w:ascii="Tahoma" w:hAnsi="Tahoma" w:cs="Tahoma"/>
          <w:sz w:val="20"/>
          <w:szCs w:val="20"/>
        </w:rPr>
        <w:t xml:space="preserve"> </w:t>
      </w:r>
      <w:r w:rsidRPr="009E0B4A">
        <w:rPr>
          <w:rFonts w:ascii="Tahoma" w:hAnsi="Tahoma" w:cs="Tahoma"/>
          <w:sz w:val="20"/>
          <w:szCs w:val="20"/>
        </w:rPr>
        <w:t xml:space="preserve">v višini </w:t>
      </w:r>
      <w:r w:rsidR="0019740C">
        <w:rPr>
          <w:rFonts w:ascii="Tahoma" w:hAnsi="Tahoma" w:cs="Tahoma"/>
          <w:b/>
          <w:sz w:val="20"/>
          <w:szCs w:val="20"/>
        </w:rPr>
        <w:t>36</w:t>
      </w:r>
      <w:r w:rsidRPr="009E0B4A">
        <w:rPr>
          <w:rFonts w:ascii="Tahoma" w:hAnsi="Tahoma" w:cs="Tahoma"/>
          <w:b/>
          <w:sz w:val="20"/>
          <w:szCs w:val="20"/>
        </w:rPr>
        <w:t>,</w:t>
      </w:r>
      <w:r w:rsidR="0019740C">
        <w:rPr>
          <w:rFonts w:ascii="Tahoma" w:hAnsi="Tahoma" w:cs="Tahoma"/>
          <w:b/>
          <w:sz w:val="20"/>
          <w:szCs w:val="20"/>
        </w:rPr>
        <w:t>2</w:t>
      </w:r>
      <w:r w:rsidRPr="009E0B4A">
        <w:rPr>
          <w:rFonts w:ascii="Tahoma" w:hAnsi="Tahoma" w:cs="Tahoma"/>
          <w:b/>
          <w:sz w:val="20"/>
          <w:szCs w:val="20"/>
        </w:rPr>
        <w:t>0 EUR</w:t>
      </w:r>
      <w:r w:rsidRPr="009E0B4A">
        <w:rPr>
          <w:rFonts w:ascii="Tahoma" w:hAnsi="Tahoma" w:cs="Tahoma"/>
          <w:sz w:val="20"/>
          <w:szCs w:val="20"/>
        </w:rPr>
        <w:t xml:space="preserve">. </w:t>
      </w:r>
    </w:p>
    <w:p w:rsidR="009E0B4A" w:rsidRPr="009E0B4A" w:rsidRDefault="009E0B4A" w:rsidP="000B7530">
      <w:pPr>
        <w:spacing w:after="0" w:line="240" w:lineRule="auto"/>
        <w:jc w:val="both"/>
        <w:rPr>
          <w:rFonts w:ascii="Tahoma" w:hAnsi="Tahoma" w:cs="Tahoma"/>
          <w:i/>
          <w:sz w:val="20"/>
          <w:szCs w:val="20"/>
          <w:u w:val="single"/>
        </w:rPr>
      </w:pPr>
      <w:r w:rsidRPr="009E0B4A">
        <w:rPr>
          <w:rFonts w:ascii="Tahoma" w:hAnsi="Tahoma" w:cs="Tahoma"/>
          <w:i/>
          <w:sz w:val="20"/>
          <w:szCs w:val="20"/>
          <w:u w:val="single"/>
        </w:rPr>
        <w:t xml:space="preserve">Plačilo takse: </w:t>
      </w:r>
    </w:p>
    <w:p w:rsidR="009E0B4A" w:rsidRPr="009E0B4A" w:rsidRDefault="009E0B4A" w:rsidP="000B7530">
      <w:pPr>
        <w:spacing w:after="0" w:line="240" w:lineRule="auto"/>
        <w:ind w:left="708"/>
        <w:jc w:val="both"/>
        <w:rPr>
          <w:rFonts w:ascii="Tahoma" w:hAnsi="Tahoma" w:cs="Tahoma"/>
          <w:sz w:val="20"/>
          <w:szCs w:val="20"/>
        </w:rPr>
      </w:pPr>
      <w:r w:rsidRPr="009E0B4A">
        <w:rPr>
          <w:rFonts w:ascii="Tahoma" w:hAnsi="Tahoma" w:cs="Tahoma"/>
          <w:sz w:val="20"/>
          <w:szCs w:val="20"/>
        </w:rPr>
        <w:t>- z gotovino na sedežu Občine Žirovnica</w:t>
      </w:r>
    </w:p>
    <w:p w:rsidR="00943E9E" w:rsidRPr="009E0B4A" w:rsidRDefault="00943E9E" w:rsidP="00943E9E">
      <w:pPr>
        <w:spacing w:after="0"/>
        <w:ind w:left="708"/>
        <w:jc w:val="both"/>
        <w:rPr>
          <w:rFonts w:ascii="Tahoma" w:hAnsi="Tahoma" w:cs="Tahoma"/>
          <w:sz w:val="20"/>
          <w:szCs w:val="20"/>
        </w:rPr>
      </w:pPr>
      <w:r w:rsidRPr="009E0B4A">
        <w:rPr>
          <w:rFonts w:ascii="Tahoma" w:hAnsi="Tahoma" w:cs="Tahoma"/>
          <w:sz w:val="20"/>
          <w:szCs w:val="20"/>
        </w:rPr>
        <w:t xml:space="preserve">- z nakazilom na TR. št.: </w:t>
      </w:r>
      <w:r w:rsidRPr="007D50A0">
        <w:rPr>
          <w:rFonts w:ascii="Tahoma" w:hAnsi="Tahoma" w:cs="Tahoma"/>
          <w:i/>
          <w:sz w:val="20"/>
          <w:szCs w:val="20"/>
          <w:u w:val="single"/>
        </w:rPr>
        <w:t>SI56 0139 2592 0355 117,</w:t>
      </w:r>
      <w:r w:rsidRPr="007D50A0">
        <w:rPr>
          <w:rFonts w:ascii="Tahoma" w:hAnsi="Tahoma" w:cs="Tahoma"/>
          <w:sz w:val="20"/>
          <w:szCs w:val="20"/>
        </w:rPr>
        <w:t xml:space="preserve"> referenca: </w:t>
      </w:r>
      <w:r w:rsidRPr="007D50A0">
        <w:rPr>
          <w:rFonts w:ascii="Tahoma" w:hAnsi="Tahoma" w:cs="Tahoma"/>
          <w:i/>
          <w:sz w:val="20"/>
          <w:szCs w:val="20"/>
          <w:u w:val="single"/>
        </w:rPr>
        <w:t>11 76902-7111207</w:t>
      </w:r>
    </w:p>
    <w:p w:rsidR="009E0B4A" w:rsidRPr="00BF21E0" w:rsidRDefault="00EB4F16" w:rsidP="009E0B4A">
      <w:pPr>
        <w:spacing w:after="0"/>
        <w:jc w:val="both"/>
        <w:rPr>
          <w:rFonts w:ascii="Tahoma" w:hAnsi="Tahoma" w:cs="Tahoma"/>
          <w:b/>
          <w:sz w:val="16"/>
          <w:szCs w:val="20"/>
        </w:rPr>
      </w:pPr>
      <w:r>
        <w:rPr>
          <w:rFonts w:ascii="Tahoma" w:hAnsi="Tahoma" w:cs="Tahoma"/>
          <w:b/>
          <w:sz w:val="16"/>
          <w:szCs w:val="20"/>
        </w:rPr>
        <w:pict>
          <v:rect id="_x0000_i1025" style="width:0;height:1.5pt" o:hralign="center" o:hrstd="t" o:hr="t" fillcolor="#a0a0a0" stroked="f"/>
        </w:pict>
      </w:r>
    </w:p>
    <w:p w:rsidR="009E0B4A" w:rsidRPr="00BF21E0" w:rsidRDefault="00BF21E0" w:rsidP="009E0B4A">
      <w:pPr>
        <w:spacing w:after="0"/>
        <w:jc w:val="both"/>
        <w:rPr>
          <w:rFonts w:ascii="Tahoma" w:hAnsi="Tahoma" w:cs="Tahoma"/>
          <w:sz w:val="16"/>
          <w:szCs w:val="20"/>
        </w:rPr>
      </w:pPr>
      <w:r w:rsidRPr="00BF21E0">
        <w:rPr>
          <w:rFonts w:ascii="Tahoma" w:hAnsi="Tahoma" w:cs="Tahoma"/>
          <w:sz w:val="16"/>
          <w:szCs w:val="20"/>
        </w:rPr>
        <w:t xml:space="preserve">Občina bo osebne podatke obdelovala za namen izvedbe postopka </w:t>
      </w:r>
      <w:r w:rsidR="0019740C" w:rsidRPr="00BF21E0">
        <w:rPr>
          <w:rFonts w:ascii="Tahoma" w:hAnsi="Tahoma" w:cs="Tahoma"/>
          <w:sz w:val="16"/>
          <w:szCs w:val="20"/>
        </w:rPr>
        <w:t>obravnave vloge za ustanovitev služnostne pravice na občinski cesti.</w:t>
      </w:r>
    </w:p>
    <w:p w:rsidR="0019740C" w:rsidRPr="000109CC" w:rsidRDefault="0019740C" w:rsidP="009E0B4A">
      <w:pPr>
        <w:spacing w:after="0"/>
        <w:jc w:val="both"/>
        <w:rPr>
          <w:rFonts w:ascii="Tahoma" w:hAnsi="Tahoma" w:cs="Tahoma"/>
          <w:sz w:val="16"/>
          <w:szCs w:val="20"/>
        </w:rPr>
      </w:pPr>
    </w:p>
    <w:p w:rsidR="009E0B4A" w:rsidRPr="000109CC" w:rsidRDefault="009E0B4A" w:rsidP="009E0B4A">
      <w:pPr>
        <w:spacing w:after="0"/>
        <w:jc w:val="both"/>
        <w:rPr>
          <w:rFonts w:ascii="Tahoma" w:hAnsi="Tahoma" w:cs="Tahoma"/>
          <w:sz w:val="16"/>
          <w:szCs w:val="20"/>
        </w:rPr>
      </w:pPr>
      <w:r w:rsidRPr="000109CC">
        <w:rPr>
          <w:rFonts w:ascii="Tahoma" w:hAnsi="Tahoma" w:cs="Tahoma"/>
          <w:sz w:val="16"/>
          <w:szCs w:val="20"/>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V kolikor potrebni osebni podatki ne bodo zagotovljeni, obravnava vloge ne bo možna.</w:t>
      </w:r>
    </w:p>
    <w:p w:rsidR="00D27F8E" w:rsidRDefault="00D27F8E">
      <w:pPr>
        <w:spacing w:after="0"/>
        <w:jc w:val="both"/>
        <w:rPr>
          <w:rFonts w:ascii="Tahoma" w:hAnsi="Tahoma" w:cs="Tahoma"/>
          <w:sz w:val="16"/>
          <w:szCs w:val="20"/>
        </w:rPr>
      </w:pPr>
    </w:p>
    <w:p w:rsidR="009E0B4A" w:rsidRPr="009E0B4A" w:rsidRDefault="009E0B4A">
      <w:pPr>
        <w:spacing w:after="0"/>
        <w:jc w:val="both"/>
        <w:rPr>
          <w:rFonts w:ascii="Tahoma" w:hAnsi="Tahoma" w:cs="Tahoma"/>
          <w:sz w:val="20"/>
          <w:szCs w:val="20"/>
        </w:rPr>
      </w:pPr>
      <w:r w:rsidRPr="000109CC">
        <w:rPr>
          <w:rFonts w:ascii="Tahoma" w:hAnsi="Tahoma" w:cs="Tahoma"/>
          <w:sz w:val="16"/>
          <w:szCs w:val="20"/>
        </w:rPr>
        <w:t xml:space="preserve">Podrobnejše informacije o tem, kako občina ravna z osebnimi podatki, so na voljo na preko kontaktnih podatkov pooblaščene osebe za varstvo osebnih podatkov: e-pošta: </w:t>
      </w:r>
      <w:proofErr w:type="spellStart"/>
      <w:r w:rsidRPr="000109CC">
        <w:rPr>
          <w:rFonts w:ascii="Tahoma" w:hAnsi="Tahoma" w:cs="Tahoma"/>
          <w:sz w:val="16"/>
          <w:szCs w:val="20"/>
        </w:rPr>
        <w:t>dpo</w:t>
      </w:r>
      <w:proofErr w:type="spellEnd"/>
      <w:r w:rsidRPr="000109CC">
        <w:rPr>
          <w:rFonts w:ascii="Tahoma" w:hAnsi="Tahoma" w:cs="Tahoma"/>
          <w:sz w:val="16"/>
          <w:szCs w:val="20"/>
        </w:rPr>
        <w:t>@</w:t>
      </w:r>
      <w:proofErr w:type="spellStart"/>
      <w:r w:rsidRPr="000109CC">
        <w:rPr>
          <w:rFonts w:ascii="Tahoma" w:hAnsi="Tahoma" w:cs="Tahoma"/>
          <w:sz w:val="16"/>
          <w:szCs w:val="20"/>
        </w:rPr>
        <w:t>virtuo</w:t>
      </w:r>
      <w:proofErr w:type="spellEnd"/>
      <w:r w:rsidRPr="000109CC">
        <w:rPr>
          <w:rFonts w:ascii="Tahoma" w:hAnsi="Tahoma" w:cs="Tahoma"/>
          <w:sz w:val="16"/>
          <w:szCs w:val="20"/>
        </w:rPr>
        <w:t>.si</w:t>
      </w:r>
      <w:r w:rsidR="000109CC">
        <w:rPr>
          <w:rFonts w:ascii="Tahoma" w:hAnsi="Tahoma" w:cs="Tahoma"/>
          <w:sz w:val="16"/>
          <w:szCs w:val="20"/>
        </w:rPr>
        <w:t>.</w:t>
      </w:r>
    </w:p>
    <w:sectPr w:rsidR="009E0B4A" w:rsidRPr="009E0B4A" w:rsidSect="0015527D">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2"/>
    <w:rsid w:val="000109CC"/>
    <w:rsid w:val="00047E54"/>
    <w:rsid w:val="00051858"/>
    <w:rsid w:val="000B7530"/>
    <w:rsid w:val="00121F33"/>
    <w:rsid w:val="00126B5B"/>
    <w:rsid w:val="0015527D"/>
    <w:rsid w:val="0019740C"/>
    <w:rsid w:val="005E6D4F"/>
    <w:rsid w:val="00932B86"/>
    <w:rsid w:val="00943E9E"/>
    <w:rsid w:val="009E0B4A"/>
    <w:rsid w:val="00A2405D"/>
    <w:rsid w:val="00A65D31"/>
    <w:rsid w:val="00A66EA7"/>
    <w:rsid w:val="00BD0030"/>
    <w:rsid w:val="00BF21E0"/>
    <w:rsid w:val="00C1311F"/>
    <w:rsid w:val="00CA4D84"/>
    <w:rsid w:val="00D27F8E"/>
    <w:rsid w:val="00D7146F"/>
    <w:rsid w:val="00D82582"/>
    <w:rsid w:val="00DC480E"/>
    <w:rsid w:val="00E56A1C"/>
    <w:rsid w:val="00EB4F16"/>
    <w:rsid w:val="00F727D8"/>
    <w:rsid w:val="00FA0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styleId="Tabelamrea">
    <w:name w:val="Table Grid"/>
    <w:basedOn w:val="Navadnatabela"/>
    <w:uiPriority w:val="59"/>
    <w:rsid w:val="00E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table" w:styleId="Tabelamrea">
    <w:name w:val="Table Grid"/>
    <w:basedOn w:val="Navadnatabela"/>
    <w:uiPriority w:val="59"/>
    <w:rsid w:val="00EB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1770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Damjana</cp:lastModifiedBy>
  <cp:revision>4</cp:revision>
  <cp:lastPrinted>2018-08-02T12:09:00Z</cp:lastPrinted>
  <dcterms:created xsi:type="dcterms:W3CDTF">2018-10-29T10:23:00Z</dcterms:created>
  <dcterms:modified xsi:type="dcterms:W3CDTF">2019-09-04T14:13:00Z</dcterms:modified>
</cp:coreProperties>
</file>