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2CCA4EB2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387439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387439">
        <w:rPr>
          <w:rFonts w:ascii="Tahoma" w:hAnsi="Tahoma"/>
        </w:rPr>
        <w:t>23-</w:t>
      </w:r>
      <w:r w:rsidR="00AB0E77">
        <w:rPr>
          <w:rFonts w:ascii="Tahoma" w:hAnsi="Tahoma"/>
        </w:rPr>
        <w:t>21</w:t>
      </w:r>
    </w:p>
    <w:p w14:paraId="14C38770" w14:textId="1D547EA2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AB0E77">
        <w:rPr>
          <w:rFonts w:ascii="Tahoma" w:hAnsi="Tahoma"/>
        </w:rPr>
        <w:t>1</w:t>
      </w:r>
      <w:r w:rsidR="00F717E0">
        <w:rPr>
          <w:rFonts w:ascii="Tahoma" w:hAnsi="Tahoma"/>
        </w:rPr>
        <w:t>8</w:t>
      </w:r>
      <w:r w:rsidR="00845C13">
        <w:rPr>
          <w:rFonts w:ascii="Tahoma" w:hAnsi="Tahoma"/>
        </w:rPr>
        <w:t>.10.2023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2C5631F0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3313D4" w:rsidRPr="007A2A75">
        <w:rPr>
          <w:rFonts w:ascii="Tahoma" w:hAnsi="Tahoma"/>
          <w:b/>
        </w:rPr>
        <w:t xml:space="preserve">četrtek </w:t>
      </w:r>
      <w:r w:rsidR="00A40C83" w:rsidRPr="007A2A75">
        <w:rPr>
          <w:rFonts w:ascii="Tahoma" w:hAnsi="Tahoma"/>
          <w:b/>
        </w:rPr>
        <w:t>1</w:t>
      </w:r>
      <w:r w:rsidR="007A2A75" w:rsidRPr="007A2A75">
        <w:rPr>
          <w:rFonts w:ascii="Tahoma" w:hAnsi="Tahoma"/>
          <w:b/>
        </w:rPr>
        <w:t>4</w:t>
      </w:r>
      <w:r w:rsidR="002A758E" w:rsidRPr="007A2A75">
        <w:rPr>
          <w:rFonts w:ascii="Tahoma" w:hAnsi="Tahoma"/>
          <w:b/>
        </w:rPr>
        <w:t xml:space="preserve">. </w:t>
      </w:r>
      <w:r w:rsidR="007A2A75" w:rsidRPr="007A2A75">
        <w:rPr>
          <w:rFonts w:ascii="Tahoma" w:hAnsi="Tahoma"/>
          <w:b/>
        </w:rPr>
        <w:t>novembra</w:t>
      </w:r>
      <w:r w:rsidR="00CC2072" w:rsidRPr="007A2A75">
        <w:rPr>
          <w:rFonts w:ascii="Tahoma" w:hAnsi="Tahoma"/>
          <w:b/>
        </w:rPr>
        <w:t xml:space="preserve"> </w:t>
      </w:r>
      <w:r w:rsidR="00387439" w:rsidRPr="007A2A75">
        <w:rPr>
          <w:rFonts w:ascii="Tahoma" w:hAnsi="Tahoma"/>
          <w:b/>
        </w:rPr>
        <w:t>2023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7A2A75" w:rsidRPr="007A2A75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7A2A75" w:rsidRPr="007A2A75">
        <w:rPr>
          <w:rFonts w:ascii="Tahoma" w:hAnsi="Tahoma"/>
          <w:b/>
        </w:rPr>
        <w:t>3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1EDCEC3B" w:rsidR="00AB798E" w:rsidRPr="00AE7787" w:rsidRDefault="00A40C83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7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79CB8372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AB0E77">
        <w:rPr>
          <w:rFonts w:ascii="Tahoma" w:hAnsi="Tahoma"/>
          <w:b/>
        </w:rPr>
        <w:t>6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EC38F96" w14:textId="601E7A89" w:rsidR="002A758E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</w:t>
      </w:r>
      <w:r w:rsidR="003313D4">
        <w:rPr>
          <w:rFonts w:ascii="Tahoma" w:hAnsi="Tahoma"/>
          <w:b/>
        </w:rPr>
        <w:t>413</w:t>
      </w:r>
      <w:r w:rsidRPr="002A758E">
        <w:rPr>
          <w:rFonts w:ascii="Tahoma" w:hAnsi="Tahoma"/>
          <w:b/>
        </w:rPr>
        <w:t xml:space="preserve">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 w:rsidR="00D11E9B"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2D63DA9B" w14:textId="0B3784F0" w:rsidR="00AB0E77" w:rsidRDefault="00AB0E77" w:rsidP="00AB0E7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1871 (pregled izplačil iz proračuna)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4CACF4A3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654CC1A0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50CD0BDB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331C"/>
    <w:rsid w:val="00596AF2"/>
    <w:rsid w:val="005A0E0A"/>
    <w:rsid w:val="005D4E5D"/>
    <w:rsid w:val="005E057D"/>
    <w:rsid w:val="006031E7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D102E"/>
    <w:rsid w:val="009E4D72"/>
    <w:rsid w:val="009F0AC2"/>
    <w:rsid w:val="00A001A5"/>
    <w:rsid w:val="00A40C83"/>
    <w:rsid w:val="00A42567"/>
    <w:rsid w:val="00A9320E"/>
    <w:rsid w:val="00A96145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5</cp:revision>
  <cp:lastPrinted>2011-11-07T08:24:00Z</cp:lastPrinted>
  <dcterms:created xsi:type="dcterms:W3CDTF">2023-10-13T05:48:00Z</dcterms:created>
  <dcterms:modified xsi:type="dcterms:W3CDTF">2023-10-17T09:05:00Z</dcterms:modified>
</cp:coreProperties>
</file>